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8314" w14:textId="77777777" w:rsidR="00725B7A" w:rsidRPr="006D6DE3" w:rsidRDefault="00725B7A" w:rsidP="00725B7A">
      <w:r w:rsidRPr="006D6DE3">
        <w:t>OCHRANA OSOBNÝCH ÚDAJOV</w:t>
      </w:r>
    </w:p>
    <w:p w14:paraId="75B351AE" w14:textId="77777777" w:rsidR="00725B7A" w:rsidRPr="006D6DE3" w:rsidRDefault="00725B7A" w:rsidP="00725B7A">
      <w:r w:rsidRPr="006D6DE3">
        <w:rPr>
          <w:b/>
          <w:bCs/>
        </w:rPr>
        <w:t>Podmienky ochrany osobných údajov</w:t>
      </w:r>
      <w:r w:rsidRPr="006D6DE3">
        <w:br/>
      </w:r>
      <w:r w:rsidRPr="006D6DE3">
        <w:rPr>
          <w:b/>
          <w:bCs/>
        </w:rPr>
        <w:t>I.</w:t>
      </w:r>
      <w:r w:rsidRPr="006D6DE3">
        <w:rPr>
          <w:b/>
          <w:bCs/>
        </w:rPr>
        <w:br/>
        <w:t>Základné ustanovenia</w:t>
      </w:r>
    </w:p>
    <w:p w14:paraId="7B5181FC" w14:textId="77777777" w:rsidR="00725B7A" w:rsidRPr="006D6DE3" w:rsidRDefault="00725B7A" w:rsidP="00725B7A">
      <w:r w:rsidRPr="006D6DE3">
        <w:t xml:space="preserve">1. Správcom osobných údajov podľa čl. 4 bod 7 nariadenia Európskeho parlamentu a Rady (EÚ) 2016/679 o ochrane fyzických osôb pri spracovaní osobných údajov a voľnom pohybe týchto údajov (ďalej len: "GDPR") </w:t>
      </w:r>
      <w:proofErr w:type="spellStart"/>
      <w:r>
        <w:t>Animal</w:t>
      </w:r>
      <w:proofErr w:type="spellEnd"/>
      <w:r>
        <w:t xml:space="preserve"> Centrum spol.</w:t>
      </w:r>
      <w:r w:rsidRPr="006D6DE3">
        <w:t xml:space="preserve"> </w:t>
      </w:r>
      <w:proofErr w:type="spellStart"/>
      <w:r w:rsidRPr="006D6DE3">
        <w:t>s.r.o</w:t>
      </w:r>
      <w:proofErr w:type="spellEnd"/>
      <w:r w:rsidRPr="006D6DE3">
        <w:t xml:space="preserve">., IČO: </w:t>
      </w:r>
      <w:r>
        <w:t>31368696</w:t>
      </w:r>
      <w:r w:rsidRPr="006D6DE3">
        <w:t xml:space="preserve">, so sídlom </w:t>
      </w:r>
      <w:r>
        <w:t>Demänovská 48, 83106 Bratislava 35</w:t>
      </w:r>
      <w:r w:rsidRPr="006D6DE3">
        <w:t xml:space="preserve"> (ďalej len: "správca").</w:t>
      </w:r>
    </w:p>
    <w:p w14:paraId="00F49178" w14:textId="77777777" w:rsidR="00725B7A" w:rsidRPr="006D6DE3" w:rsidRDefault="00725B7A" w:rsidP="00725B7A">
      <w:r w:rsidRPr="006D6DE3">
        <w:t>2</w:t>
      </w:r>
      <w:r w:rsidRPr="006D6DE3">
        <w:rPr>
          <w:b/>
          <w:bCs/>
        </w:rPr>
        <w:t>. Kontaktné údaje správcu sú:</w:t>
      </w:r>
      <w:r w:rsidRPr="006D6DE3">
        <w:br/>
      </w:r>
      <w:r w:rsidRPr="006D6DE3">
        <w:rPr>
          <w:b/>
          <w:bCs/>
        </w:rPr>
        <w:t>adresa:</w:t>
      </w:r>
      <w:r w:rsidRPr="006D6DE3">
        <w:t> </w:t>
      </w:r>
      <w:r>
        <w:t xml:space="preserve">Demänovská 48 , 83106 Bratislava </w:t>
      </w:r>
      <w:r w:rsidRPr="006D6DE3">
        <w:t xml:space="preserve">email: </w:t>
      </w:r>
      <w:r>
        <w:t>kwkozmetika</w:t>
      </w:r>
      <w:r w:rsidRPr="006D6DE3">
        <w:t>@</w:t>
      </w:r>
      <w:r>
        <w:t>gmail.com</w:t>
      </w:r>
      <w:r w:rsidRPr="006D6DE3">
        <w:br/>
      </w:r>
      <w:r w:rsidRPr="006D6DE3">
        <w:rPr>
          <w:b/>
          <w:bCs/>
        </w:rPr>
        <w:t>telefón: </w:t>
      </w:r>
      <w:r w:rsidRPr="006D6DE3">
        <w:t>+421 9</w:t>
      </w:r>
      <w:r>
        <w:t>05848451</w:t>
      </w:r>
    </w:p>
    <w:p w14:paraId="417D51E1" w14:textId="77777777" w:rsidR="00725B7A" w:rsidRPr="006D6DE3" w:rsidRDefault="00725B7A" w:rsidP="00725B7A">
      <w:r w:rsidRPr="006D6DE3">
        <w:t xml:space="preserve">Osobnými údajmi sú všetky informácie o identifikovanej alebo identifikovateľnej fyzickej osoby; identifikovateľná fyzickou osobou je fyzická osoba, ktorú možno priamo alebo nepriamo identifikovať, najmä odkazom na určitý identifikátor, napríklad meno, identifikačné číslo, </w:t>
      </w:r>
      <w:proofErr w:type="spellStart"/>
      <w:r w:rsidRPr="006D6DE3">
        <w:t>lokačné</w:t>
      </w:r>
      <w:proofErr w:type="spellEnd"/>
      <w:r w:rsidRPr="006D6DE3">
        <w:t xml:space="preserve"> údaje, sieťový identifikátor alebo jedného alebo viacerých faktorov špecifických fyzickú, fyziologickú, genetické, mentálnu, ekonomickú, kultúrnu alebo spoločenské identity tejto fyzickej osoby.</w:t>
      </w:r>
      <w:r w:rsidRPr="006D6DE3">
        <w:br/>
      </w:r>
      <w:r w:rsidRPr="006D6DE3">
        <w:rPr>
          <w:b/>
          <w:bCs/>
        </w:rPr>
        <w:t>II.</w:t>
      </w:r>
      <w:r w:rsidRPr="006D6DE3">
        <w:br/>
      </w:r>
      <w:r w:rsidRPr="006D6DE3">
        <w:rPr>
          <w:b/>
          <w:bCs/>
        </w:rPr>
        <w:t>Zdroje a kategórie spracovaných osobných údajov</w:t>
      </w:r>
      <w:r w:rsidRPr="006D6DE3">
        <w:br/>
        <w:t>1. Správca spracováva osobné údaje, ktoré ste mu poskytol / a alebo osobné údaje, ktoré správca získal na základe plnenia Vašej objednávky.</w:t>
      </w:r>
      <w:r w:rsidRPr="006D6DE3">
        <w:br/>
        <w:t>2. Správca spracováva Vaše identifikačné a kontaktné údaje a údaje potrebné na plnenie zmluvy.</w:t>
      </w:r>
      <w:r w:rsidRPr="006D6DE3">
        <w:br/>
      </w:r>
      <w:r w:rsidRPr="006D6DE3">
        <w:rPr>
          <w:b/>
          <w:bCs/>
        </w:rPr>
        <w:t>III.</w:t>
      </w:r>
      <w:r w:rsidRPr="006D6DE3">
        <w:br/>
      </w:r>
      <w:r w:rsidRPr="006D6DE3">
        <w:rPr>
          <w:b/>
          <w:bCs/>
        </w:rPr>
        <w:t>Zákonný dôvod a účel spracovania osobných údajov</w:t>
      </w:r>
      <w:r w:rsidRPr="006D6DE3">
        <w:br/>
        <w:t>1. Zákonným dôvodom spracovanie osobných údajov je</w:t>
      </w:r>
      <w:r w:rsidRPr="006D6DE3">
        <w:br/>
        <w:t>• plnenie zmluvy medzi Vami a správcom podľa čl. 6 ods. 1 písm. b) GDPR,</w:t>
      </w:r>
      <w:r w:rsidRPr="006D6DE3">
        <w:br/>
        <w:t>2. Účelom spracovania osobných údajov je</w:t>
      </w:r>
      <w:r w:rsidRPr="006D6DE3">
        <w:br/>
        <w:t>• vybavenie Vašej objednávky a výkon práv a povinností vyplývajúcich zo zmluvného vzťahu medzi Vami a správcom; pri objednávke sú vyžadované osobné údaje, ktoré sú nutné pre úspešné vybavenie objednávky (meno a adresa, kontakt), poskytnutie osobných údajov je nutným požiadavkou pre uzatvorenie a plnenie zmluvy, bez poskytnutia osobných údajov nie je možné zmluvu uzavrieť či jej zo strany správcu plniť,</w:t>
      </w:r>
      <w:r w:rsidRPr="006D6DE3">
        <w:br/>
        <w:t>3. Zo strany správcu nedochádza k automatickému individuálnemu rozhodovanie v zmysle čl. 22 GDPR</w:t>
      </w:r>
      <w:r w:rsidRPr="006D6DE3">
        <w:br/>
      </w:r>
      <w:r w:rsidRPr="006D6DE3">
        <w:rPr>
          <w:b/>
          <w:bCs/>
        </w:rPr>
        <w:t>IV.</w:t>
      </w:r>
      <w:r w:rsidRPr="006D6DE3">
        <w:br/>
      </w:r>
      <w:r w:rsidRPr="006D6DE3">
        <w:rPr>
          <w:b/>
          <w:bCs/>
        </w:rPr>
        <w:t>Doba uchovávania údajov</w:t>
      </w:r>
      <w:r w:rsidRPr="006D6DE3">
        <w:br/>
        <w:t>1. Správca uchováva osobné údaje:</w:t>
      </w:r>
      <w:r w:rsidRPr="006D6DE3">
        <w:br/>
        <w:t>• po dobu nevyhnutnú na výkon práv a povinností vyplývajúcich zo zmluvného vzťahu medzi Vami a správcom a uplatňovaní nárokov z týchto zmluvných vzťahov (po dobu 15 rokov od ukončenia zmluvného vzťahu).</w:t>
      </w:r>
      <w:r w:rsidRPr="006D6DE3">
        <w:br/>
        <w:t>2. Po uplynutí doby uchovávania osobných údajov správcu osobné údaje vymaže.</w:t>
      </w:r>
      <w:r w:rsidRPr="006D6DE3">
        <w:br/>
      </w:r>
      <w:r w:rsidRPr="006D6DE3">
        <w:rPr>
          <w:b/>
          <w:bCs/>
        </w:rPr>
        <w:t>V.</w:t>
      </w:r>
      <w:r w:rsidRPr="006D6DE3">
        <w:rPr>
          <w:b/>
          <w:bCs/>
        </w:rPr>
        <w:br/>
        <w:t>Príjemcovia osobných údajov (subdodávatelia správcu)</w:t>
      </w:r>
      <w:r w:rsidRPr="006D6DE3">
        <w:br/>
        <w:t>1. Príjemcovia osobných údajov sú osoby</w:t>
      </w:r>
      <w:r w:rsidRPr="006D6DE3">
        <w:br/>
        <w:t>• podieľajúce sa na dodanie tovaru realizáciu platieb na základe zmluvy,</w:t>
      </w:r>
      <w:r w:rsidRPr="006D6DE3">
        <w:br/>
        <w:t>• zaisťujúci služby prevádzkovanie e-</w:t>
      </w:r>
      <w:proofErr w:type="spellStart"/>
      <w:r w:rsidRPr="006D6DE3">
        <w:t>shopu</w:t>
      </w:r>
      <w:proofErr w:type="spellEnd"/>
      <w:r w:rsidRPr="006D6DE3">
        <w:t xml:space="preserve"> (</w:t>
      </w:r>
      <w:proofErr w:type="spellStart"/>
      <w:r w:rsidRPr="006D6DE3">
        <w:t>Shoptet</w:t>
      </w:r>
      <w:proofErr w:type="spellEnd"/>
      <w:r w:rsidRPr="006D6DE3">
        <w:t>) a ďalšie služby v súvislosti s prevádzkovaním e-</w:t>
      </w:r>
      <w:proofErr w:type="spellStart"/>
      <w:r w:rsidRPr="006D6DE3">
        <w:t>shopu</w:t>
      </w:r>
      <w:proofErr w:type="spellEnd"/>
      <w:r w:rsidRPr="006D6DE3">
        <w:t>,</w:t>
      </w:r>
      <w:r w:rsidRPr="006D6DE3">
        <w:br/>
        <w:t>2. Správca nemá v úmysle odovzdať osobné údaje do tretej krajiny (do krajiny mimo EÚ) alebo medzinárodnej organizácii.</w:t>
      </w:r>
      <w:r w:rsidRPr="006D6DE3">
        <w:br/>
      </w:r>
      <w:r w:rsidRPr="006D6DE3">
        <w:rPr>
          <w:b/>
          <w:bCs/>
        </w:rPr>
        <w:lastRenderedPageBreak/>
        <w:t>VI.</w:t>
      </w:r>
      <w:r w:rsidRPr="006D6DE3">
        <w:rPr>
          <w:b/>
          <w:bCs/>
        </w:rPr>
        <w:br/>
        <w:t>Vaše práva</w:t>
      </w:r>
      <w:r w:rsidRPr="006D6DE3">
        <w:br/>
        <w:t>1. Za podmienok stanovených v GDPR máte</w:t>
      </w:r>
      <w:r w:rsidRPr="006D6DE3">
        <w:br/>
        <w:t>• právo na prístup k svojim osobným údajom podľa čl. 15 GDPR,</w:t>
      </w:r>
      <w:r w:rsidRPr="006D6DE3">
        <w:br/>
        <w:t>• právo opravu osobných údajov podľa čl. 16 GDPR, prípadne obmedzenie spracovanie podľa čl. 18 GDPR,</w:t>
      </w:r>
    </w:p>
    <w:p w14:paraId="7FBB01CC" w14:textId="77777777" w:rsidR="00725B7A" w:rsidRPr="006D6DE3" w:rsidRDefault="00725B7A" w:rsidP="00725B7A">
      <w:r w:rsidRPr="006D6DE3">
        <w:t>• právo na vymazanie osobných údajov podľa čl. 17 GDPR,</w:t>
      </w:r>
      <w:r w:rsidRPr="006D6DE3">
        <w:br/>
        <w:t>• právo namietať proti spracovaniu podľa čl. 21 GDPR,</w:t>
      </w:r>
      <w:r w:rsidRPr="006D6DE3">
        <w:br/>
        <w:t>• právo na prenosnosť údajov podľa čl. 20 GDPR.</w:t>
      </w:r>
      <w:r w:rsidRPr="006D6DE3">
        <w:br/>
        <w:t>2. Ďalej máte právo podať sťažnosť na Úrade pre ochranu osobných údajov v prípade, že sa domnievate, že bolo porušené Vašej právo na ochranu osobných údajov.</w:t>
      </w:r>
      <w:r w:rsidRPr="006D6DE3">
        <w:br/>
      </w:r>
      <w:r w:rsidRPr="006D6DE3">
        <w:rPr>
          <w:b/>
          <w:bCs/>
        </w:rPr>
        <w:t>VII.</w:t>
      </w:r>
      <w:r w:rsidRPr="006D6DE3">
        <w:rPr>
          <w:b/>
          <w:bCs/>
        </w:rPr>
        <w:br/>
        <w:t>Podmienky zabezpečenia osobných údajov</w:t>
      </w:r>
      <w:r w:rsidRPr="006D6DE3">
        <w:br/>
        <w:t>1. Správca prehlasuje, že prijal všetky primerané technické a organizačné opatrenia na zabezpečenie osobných údajov.</w:t>
      </w:r>
      <w:r w:rsidRPr="006D6DE3">
        <w:br/>
        <w:t>2. Správca prijal technické opatrenia na zabezpečenie dátových úložísk a úložísk osobných údajov v listinnej podobe, najmä heslá, antivírusový program, šifrovanie, zálohy, apod..</w:t>
      </w:r>
      <w:r w:rsidRPr="006D6DE3">
        <w:br/>
        <w:t>3. Správca prehlasuje, že k osobným údajom majú prístup iba ním poverenej osoby.</w:t>
      </w:r>
      <w:r w:rsidRPr="006D6DE3">
        <w:br/>
      </w:r>
      <w:r w:rsidRPr="006D6DE3">
        <w:rPr>
          <w:b/>
          <w:bCs/>
        </w:rPr>
        <w:t>VIII.</w:t>
      </w:r>
      <w:r w:rsidRPr="006D6DE3">
        <w:rPr>
          <w:b/>
          <w:bCs/>
        </w:rPr>
        <w:br/>
        <w:t>Záverečné ustanovenia</w:t>
      </w:r>
      <w:r w:rsidRPr="006D6DE3">
        <w:br/>
        <w:t>1. Odoslaním objednávky z internetového objednávkového formulára potvrdzujete, že ste oboznámený / a s podmienkami ochrany osobných údajov a že je v celom rozsahu prijímate.</w:t>
      </w:r>
      <w:r w:rsidRPr="006D6DE3">
        <w:br/>
        <w:t>2. Správca je oprávnený tieto podmienky zmeniť. Novú verziu podmienok ochrany osobných údajov zverejní na svojich internetových stránkach a zároveň Vám zašle novú verziu týchto podmienok Vašu e-mailovú adresu, ktorú ste správcovi poskytol / a.</w:t>
      </w:r>
      <w:r w:rsidRPr="006D6DE3">
        <w:br/>
        <w:t>Tieto podmienky nadobúdajú účinnosť dňom 2</w:t>
      </w:r>
      <w:r>
        <w:t>8</w:t>
      </w:r>
      <w:r w:rsidRPr="006D6DE3">
        <w:t>.5.2018.</w:t>
      </w:r>
    </w:p>
    <w:p w14:paraId="2EF91420" w14:textId="77777777" w:rsidR="00A61779" w:rsidRDefault="00A61779"/>
    <w:sectPr w:rsidR="00A6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7A"/>
    <w:rsid w:val="00725B7A"/>
    <w:rsid w:val="00A6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A3E7"/>
  <w15:chartTrackingRefBased/>
  <w15:docId w15:val="{208CC7DE-B09A-4F01-9CCE-767D1293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petra.bezakova@outlook.sk</dc:creator>
  <cp:keywords/>
  <dc:description/>
  <cp:lastModifiedBy>petra.bezakova@outlook.sk</cp:lastModifiedBy>
  <cp:revision>1</cp:revision>
  <dcterms:created xsi:type="dcterms:W3CDTF">2021-04-12T09:16:00Z</dcterms:created>
  <dcterms:modified xsi:type="dcterms:W3CDTF">2021-04-12T09:17:00Z</dcterms:modified>
</cp:coreProperties>
</file>